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F1E1" w14:textId="2324C722" w:rsidR="00EF335B" w:rsidRDefault="00EF335B" w:rsidP="006B5513">
      <w:pPr>
        <w:pStyle w:val="Heading1"/>
      </w:pPr>
      <w:r w:rsidRPr="00962898">
        <w:t>Amanda Hines</w:t>
      </w:r>
    </w:p>
    <w:p w14:paraId="65A7A5AD" w14:textId="22B63BAC" w:rsidR="00962898" w:rsidRDefault="00962898" w:rsidP="00962898">
      <w:pPr>
        <w:spacing w:after="0"/>
        <w:jc w:val="center"/>
        <w:rPr>
          <w:b/>
          <w:bCs/>
        </w:rPr>
      </w:pPr>
      <w:r>
        <w:rPr>
          <w:b/>
          <w:bCs/>
        </w:rPr>
        <w:t>Medical and Clinical Laboratory Sciences</w:t>
      </w:r>
    </w:p>
    <w:p w14:paraId="19354CBA" w14:textId="77777777" w:rsidR="006B5513" w:rsidRDefault="006B5513" w:rsidP="00962898">
      <w:pPr>
        <w:spacing w:after="0"/>
        <w:jc w:val="center"/>
        <w:rPr>
          <w:b/>
          <w:bCs/>
        </w:rPr>
      </w:pPr>
    </w:p>
    <w:p w14:paraId="03E9A12C" w14:textId="04596EBE" w:rsidR="00EF335B" w:rsidRPr="00962898" w:rsidRDefault="006B5513" w:rsidP="002A20DC">
      <w:pPr>
        <w:pStyle w:val="Heading3"/>
      </w:pPr>
      <w:r>
        <w:t xml:space="preserve">Educational </w:t>
      </w:r>
      <w:r w:rsidR="00962898" w:rsidRPr="00962898">
        <w:t>Background</w:t>
      </w:r>
      <w:r>
        <w:t xml:space="preserve"> and Experience</w:t>
      </w:r>
    </w:p>
    <w:p w14:paraId="7445523C" w14:textId="77777777" w:rsidR="006B5513" w:rsidRDefault="006B5513" w:rsidP="004F6B61">
      <w:pPr>
        <w:pStyle w:val="ListParagraph"/>
        <w:numPr>
          <w:ilvl w:val="0"/>
          <w:numId w:val="17"/>
        </w:numPr>
        <w:ind w:left="0" w:firstLine="0"/>
        <w:rPr>
          <w:b/>
          <w:bCs/>
        </w:rPr>
      </w:pPr>
      <w:r w:rsidRPr="006B5513">
        <w:rPr>
          <w:b/>
          <w:bCs/>
        </w:rPr>
        <w:t>Education</w:t>
      </w:r>
    </w:p>
    <w:p w14:paraId="443A510E" w14:textId="77777777" w:rsidR="006B5513" w:rsidRDefault="006B5513" w:rsidP="006B5513">
      <w:pPr>
        <w:ind w:firstLine="720"/>
      </w:pPr>
      <w:r>
        <w:t>2021</w:t>
      </w:r>
      <w:r w:rsidR="00D225DE">
        <w:t xml:space="preserve">- </w:t>
      </w:r>
      <w:r w:rsidR="00EF335B" w:rsidRPr="00EF335B">
        <w:t>Mississippi University for Wome</w:t>
      </w:r>
      <w:r w:rsidR="00D225DE">
        <w:t>n – Columbus, Mississippi</w:t>
      </w:r>
      <w:r>
        <w:t xml:space="preserve"> </w:t>
      </w:r>
    </w:p>
    <w:p w14:paraId="5902A2E5" w14:textId="25D81589" w:rsidR="00D225DE" w:rsidRDefault="00D225DE" w:rsidP="006B5513">
      <w:pPr>
        <w:ind w:left="720" w:firstLine="720"/>
      </w:pPr>
      <w:r w:rsidRPr="00D225DE">
        <w:t>Master of Public Health – Certified Health Education Specialist</w:t>
      </w:r>
      <w:r w:rsidR="006B5513">
        <w:t xml:space="preserve"> -</w:t>
      </w:r>
      <w:r>
        <w:t xml:space="preserve"> May 2021</w:t>
      </w:r>
    </w:p>
    <w:p w14:paraId="004D0CB5" w14:textId="0410E32D" w:rsidR="006B5513" w:rsidRDefault="006B5513" w:rsidP="006B5513">
      <w:r>
        <w:tab/>
      </w:r>
      <w:r w:rsidR="00D225DE">
        <w:t>2011</w:t>
      </w:r>
      <w:r>
        <w:t>-</w:t>
      </w:r>
      <w:r w:rsidR="00D225DE">
        <w:t xml:space="preserve"> </w:t>
      </w:r>
      <w:r w:rsidR="00EF335B" w:rsidRPr="00EF335B">
        <w:t>Auburn University at Montgomery</w:t>
      </w:r>
      <w:r w:rsidR="00D225DE">
        <w:t xml:space="preserve"> – Montgomery, Alabama</w:t>
      </w:r>
    </w:p>
    <w:p w14:paraId="29CB41A1" w14:textId="2E8DA129" w:rsidR="00D225DE" w:rsidRPr="006B5513" w:rsidRDefault="006B5513" w:rsidP="00275777">
      <w:r>
        <w:tab/>
      </w:r>
      <w:r>
        <w:tab/>
      </w:r>
      <w:r w:rsidRPr="00275777">
        <w:t>Bachelor of Biology – Medical Laboratory Sciences - July 2011</w:t>
      </w:r>
      <w:r w:rsidR="00D225DE" w:rsidRPr="00EF335B">
        <w:br/>
      </w:r>
      <w:r w:rsidR="00D225DE" w:rsidRPr="00275777">
        <w:rPr>
          <w:rStyle w:val="Heading3Char"/>
        </w:rPr>
        <w:t>Experience</w:t>
      </w:r>
    </w:p>
    <w:p w14:paraId="3333B5DE" w14:textId="3D289D56" w:rsidR="00EF335B" w:rsidRDefault="006B5513" w:rsidP="006D41E0">
      <w:pPr>
        <w:pStyle w:val="ListParagraph"/>
        <w:numPr>
          <w:ilvl w:val="0"/>
          <w:numId w:val="16"/>
        </w:numPr>
        <w:spacing w:line="276" w:lineRule="auto"/>
      </w:pPr>
      <w:r w:rsidRPr="00D225DE">
        <w:t>Academic</w:t>
      </w:r>
      <w:r w:rsidR="00EF335B" w:rsidRPr="00D225DE">
        <w:t xml:space="preserve"> </w:t>
      </w:r>
    </w:p>
    <w:p w14:paraId="61D4CB1B" w14:textId="76FB1F34" w:rsidR="00EF335B" w:rsidRDefault="00EF335B" w:rsidP="004F6B61">
      <w:pPr>
        <w:pStyle w:val="ListParagraph"/>
        <w:numPr>
          <w:ilvl w:val="1"/>
          <w:numId w:val="16"/>
        </w:numPr>
        <w:spacing w:line="276" w:lineRule="auto"/>
      </w:pPr>
      <w:r w:rsidRPr="00D225DE">
        <w:t>Clinical Assistant Professor, Medical Laboratory Science</w:t>
      </w:r>
      <w:r w:rsidR="00D225DE">
        <w:t xml:space="preserve">, </w:t>
      </w:r>
      <w:r w:rsidRPr="00EF335B">
        <w:t>Auburn University at Montgomery</w:t>
      </w:r>
      <w:r w:rsidR="00D225DE">
        <w:t xml:space="preserve">, </w:t>
      </w:r>
      <w:r w:rsidRPr="00EF335B">
        <w:t>August 2025 – Present</w:t>
      </w:r>
    </w:p>
    <w:p w14:paraId="1B5F9301" w14:textId="5AB78737" w:rsidR="00026504" w:rsidRDefault="00026504" w:rsidP="00026504">
      <w:pPr>
        <w:pStyle w:val="ListParagraph"/>
        <w:spacing w:line="276" w:lineRule="auto"/>
        <w:ind w:left="1440"/>
      </w:pPr>
      <w:r>
        <w:t>*Both Online and On Campus Curriculum</w:t>
      </w:r>
    </w:p>
    <w:p w14:paraId="69CCD2B3" w14:textId="1D1809BB" w:rsidR="00C74031" w:rsidRDefault="00C74031" w:rsidP="004F6B61">
      <w:pPr>
        <w:pStyle w:val="ListParagraph"/>
        <w:numPr>
          <w:ilvl w:val="2"/>
          <w:numId w:val="16"/>
        </w:numPr>
        <w:spacing w:line="276" w:lineRule="auto"/>
      </w:pPr>
      <w:r>
        <w:t>CLLS</w:t>
      </w:r>
      <w:r w:rsidR="00C85F1A">
        <w:t xml:space="preserve"> 3203 Urinalysis and Body Fluids*</w:t>
      </w:r>
    </w:p>
    <w:p w14:paraId="0CC7BC1B" w14:textId="2EDD489D" w:rsidR="00C74031" w:rsidRDefault="00C74031" w:rsidP="004F6B61">
      <w:pPr>
        <w:pStyle w:val="ListParagraph"/>
        <w:numPr>
          <w:ilvl w:val="2"/>
          <w:numId w:val="16"/>
        </w:numPr>
        <w:spacing w:line="276" w:lineRule="auto"/>
      </w:pPr>
      <w:r>
        <w:t>CLLS</w:t>
      </w:r>
      <w:r w:rsidR="00C85F1A">
        <w:t xml:space="preserve"> 3403 Clinical Instrumentation</w:t>
      </w:r>
    </w:p>
    <w:p w14:paraId="7B21E904" w14:textId="16A04A53" w:rsidR="00C74031" w:rsidRDefault="00C74031" w:rsidP="004F6B61">
      <w:pPr>
        <w:pStyle w:val="ListParagraph"/>
        <w:numPr>
          <w:ilvl w:val="2"/>
          <w:numId w:val="16"/>
        </w:numPr>
        <w:spacing w:line="276" w:lineRule="auto"/>
      </w:pPr>
      <w:r>
        <w:t>CLLS</w:t>
      </w:r>
      <w:r w:rsidR="00C85F1A">
        <w:t xml:space="preserve"> 3153 Clinical Immunohematology*</w:t>
      </w:r>
    </w:p>
    <w:p w14:paraId="64838CDE" w14:textId="333DC05E" w:rsidR="00C74031" w:rsidRDefault="00C74031" w:rsidP="004F6B61">
      <w:pPr>
        <w:pStyle w:val="ListParagraph"/>
        <w:numPr>
          <w:ilvl w:val="2"/>
          <w:numId w:val="16"/>
        </w:numPr>
        <w:spacing w:line="276" w:lineRule="auto"/>
      </w:pPr>
      <w:r>
        <w:t>CLLS</w:t>
      </w:r>
      <w:r w:rsidR="00C85F1A">
        <w:t xml:space="preserve"> 4080 Lab Management and Education</w:t>
      </w:r>
    </w:p>
    <w:p w14:paraId="04683757" w14:textId="7C9B6B87" w:rsidR="00C85F1A" w:rsidRDefault="00C85F1A" w:rsidP="004F6B61">
      <w:pPr>
        <w:pStyle w:val="ListParagraph"/>
        <w:numPr>
          <w:ilvl w:val="2"/>
          <w:numId w:val="16"/>
        </w:numPr>
        <w:spacing w:line="276" w:lineRule="auto"/>
      </w:pPr>
      <w:r>
        <w:t>CLLS 4163 Clinical Immunohematology*</w:t>
      </w:r>
    </w:p>
    <w:p w14:paraId="58B5C0A8" w14:textId="7385E81E" w:rsidR="00C74031" w:rsidRDefault="00C74031" w:rsidP="004F6B61">
      <w:pPr>
        <w:pStyle w:val="ListParagraph"/>
        <w:numPr>
          <w:ilvl w:val="2"/>
          <w:numId w:val="16"/>
        </w:numPr>
        <w:spacing w:line="276" w:lineRule="auto"/>
      </w:pPr>
      <w:r>
        <w:t>CLLS</w:t>
      </w:r>
      <w:r w:rsidR="00C85F1A">
        <w:t xml:space="preserve"> 4174 Clinical Immunohematology III</w:t>
      </w:r>
    </w:p>
    <w:p w14:paraId="228DD747" w14:textId="6CAF9EA3" w:rsidR="00C85F1A" w:rsidRDefault="00C85F1A" w:rsidP="004F6B61">
      <w:pPr>
        <w:pStyle w:val="ListParagraph"/>
        <w:numPr>
          <w:ilvl w:val="2"/>
          <w:numId w:val="16"/>
        </w:numPr>
        <w:spacing w:line="276" w:lineRule="auto"/>
      </w:pPr>
      <w:r>
        <w:t>CLLS 4214 Clinical Urinalysis</w:t>
      </w:r>
    </w:p>
    <w:p w14:paraId="0A691C3B" w14:textId="77777777" w:rsidR="00CA0D1E" w:rsidRDefault="00CA0D1E" w:rsidP="006D41E0">
      <w:pPr>
        <w:pStyle w:val="ListParagraph"/>
        <w:spacing w:line="276" w:lineRule="auto"/>
        <w:ind w:left="2160"/>
      </w:pPr>
    </w:p>
    <w:p w14:paraId="6A1177F4" w14:textId="0833F3F1" w:rsidR="00C74031" w:rsidRDefault="009959FA" w:rsidP="004F6B61">
      <w:pPr>
        <w:pStyle w:val="ListParagraph"/>
        <w:numPr>
          <w:ilvl w:val="0"/>
          <w:numId w:val="16"/>
        </w:numPr>
        <w:spacing w:line="276" w:lineRule="auto"/>
      </w:pPr>
      <w:r>
        <w:t xml:space="preserve">Clinical and </w:t>
      </w:r>
      <w:r w:rsidR="00C74031">
        <w:t>Professional</w:t>
      </w:r>
    </w:p>
    <w:p w14:paraId="3BFFC85E" w14:textId="2DC886E7" w:rsidR="00C74031" w:rsidRDefault="00C74031" w:rsidP="004F6B61">
      <w:pPr>
        <w:pStyle w:val="ListParagraph"/>
        <w:numPr>
          <w:ilvl w:val="1"/>
          <w:numId w:val="16"/>
        </w:numPr>
        <w:spacing w:line="276" w:lineRule="auto"/>
      </w:pPr>
      <w:r w:rsidRPr="00EF335B">
        <w:t xml:space="preserve">LabCorp </w:t>
      </w:r>
      <w:r w:rsidR="00BF24E3">
        <w:t>-</w:t>
      </w:r>
      <w:r w:rsidRPr="00EF335B">
        <w:t xml:space="preserve"> Montgomery, A</w:t>
      </w:r>
      <w:r w:rsidR="009959FA">
        <w:t>labama</w:t>
      </w:r>
      <w:r w:rsidR="00BF24E3">
        <w:tab/>
      </w:r>
      <w:r w:rsidR="00BF24E3">
        <w:tab/>
      </w:r>
      <w:r w:rsidR="00111DE8">
        <w:t xml:space="preserve"> </w:t>
      </w:r>
      <w:r w:rsidR="00BF24E3">
        <w:tab/>
      </w:r>
      <w:r w:rsidR="00111DE8">
        <w:t xml:space="preserve">    </w:t>
      </w:r>
      <w:r w:rsidR="00BF24E3" w:rsidRPr="00EF335B">
        <w:t>March 2021 – August 2025</w:t>
      </w:r>
      <w:r w:rsidRPr="00EF335B">
        <w:br/>
      </w:r>
      <w:r w:rsidR="00BF24E3">
        <w:t xml:space="preserve">Medical Laboratory Scientist in </w:t>
      </w:r>
      <w:r w:rsidR="00BF24E3" w:rsidRPr="00EF335B">
        <w:t>moderate- and high-complexity testing, including STAT and communicable disease testing</w:t>
      </w:r>
      <w:r w:rsidR="00BF24E3">
        <w:t>, physician liaison, participated in CLIA inspections and regulatory compliance, and opening new facilities within the state.</w:t>
      </w:r>
      <w:r w:rsidR="00BF24E3">
        <w:tab/>
      </w:r>
      <w:r w:rsidR="00BF24E3">
        <w:tab/>
      </w:r>
      <w:r w:rsidR="00BF24E3">
        <w:tab/>
      </w:r>
    </w:p>
    <w:p w14:paraId="091921A9" w14:textId="77777777" w:rsidR="00BF24E3" w:rsidRPr="00EF335B" w:rsidRDefault="00BF24E3" w:rsidP="004F6B61">
      <w:pPr>
        <w:pStyle w:val="ListParagraph"/>
        <w:spacing w:line="276" w:lineRule="auto"/>
        <w:ind w:left="1440"/>
      </w:pPr>
    </w:p>
    <w:p w14:paraId="4F475397" w14:textId="10E29927" w:rsidR="00CA0D1E" w:rsidRDefault="009959FA" w:rsidP="00026504">
      <w:pPr>
        <w:pStyle w:val="ListParagraph"/>
        <w:numPr>
          <w:ilvl w:val="1"/>
          <w:numId w:val="16"/>
        </w:numPr>
        <w:spacing w:line="276" w:lineRule="auto"/>
      </w:pPr>
      <w:r w:rsidRPr="00EF335B">
        <w:t>Central Alabama Urology</w:t>
      </w:r>
      <w:r w:rsidR="00BF24E3">
        <w:t xml:space="preserve"> </w:t>
      </w:r>
      <w:r w:rsidRPr="00EF335B">
        <w:t>Assoc</w:t>
      </w:r>
      <w:r w:rsidR="00111DE8">
        <w:t>iates</w:t>
      </w:r>
      <w:r w:rsidR="00111DE8">
        <w:tab/>
      </w:r>
      <w:r w:rsidR="00111DE8">
        <w:tab/>
      </w:r>
      <w:r w:rsidR="00026504">
        <w:t xml:space="preserve">           </w:t>
      </w:r>
      <w:r w:rsidR="00026504" w:rsidRPr="00EF335B">
        <w:t>August 2017 – December 2023</w:t>
      </w:r>
      <w:r w:rsidR="00026504">
        <w:t xml:space="preserve"> - Montgomery, Alabama</w:t>
      </w:r>
      <w:r w:rsidR="00111DE8">
        <w:tab/>
      </w:r>
      <w:r w:rsidR="00111DE8">
        <w:tab/>
      </w:r>
      <w:r w:rsidR="00111DE8">
        <w:tab/>
      </w:r>
      <w:r w:rsidR="00111DE8">
        <w:tab/>
      </w:r>
      <w:r w:rsidR="00111DE8">
        <w:tab/>
      </w:r>
      <w:r w:rsidR="00111DE8">
        <w:tab/>
        <w:t xml:space="preserve">           </w:t>
      </w:r>
      <w:r w:rsidR="00111DE8" w:rsidRPr="009959FA">
        <w:t xml:space="preserve">Laboratory Manager </w:t>
      </w:r>
      <w:r w:rsidR="00111DE8">
        <w:t>and</w:t>
      </w:r>
      <w:r w:rsidR="00111DE8" w:rsidRPr="009959FA">
        <w:t xml:space="preserve"> Technical Consultant</w:t>
      </w:r>
      <w:r w:rsidR="00111DE8">
        <w:t xml:space="preserve"> </w:t>
      </w:r>
      <w:r w:rsidR="00111DE8" w:rsidRPr="00EF335B">
        <w:t>of a CLIA- and COLA-regulated in-office chemistry laboratory</w:t>
      </w:r>
      <w:r w:rsidR="00111DE8">
        <w:t xml:space="preserve"> developed and implemented laboratory policies and procedures, managed quality management and compliance readiness.</w:t>
      </w:r>
    </w:p>
    <w:p w14:paraId="610B1573" w14:textId="77777777" w:rsidR="00026504" w:rsidRDefault="00026504" w:rsidP="00026504">
      <w:pPr>
        <w:pStyle w:val="ListParagraph"/>
      </w:pPr>
    </w:p>
    <w:p w14:paraId="6914E110" w14:textId="77777777" w:rsidR="00026504" w:rsidRPr="00EF335B" w:rsidRDefault="00026504" w:rsidP="00026504">
      <w:pPr>
        <w:pStyle w:val="ListParagraph"/>
        <w:spacing w:line="276" w:lineRule="auto"/>
        <w:ind w:left="1440"/>
      </w:pPr>
    </w:p>
    <w:p w14:paraId="1C765142" w14:textId="3D905B8F" w:rsidR="00026504" w:rsidRDefault="009959FA" w:rsidP="004F6B61">
      <w:pPr>
        <w:pStyle w:val="ListParagraph"/>
        <w:numPr>
          <w:ilvl w:val="1"/>
          <w:numId w:val="16"/>
        </w:numPr>
        <w:spacing w:line="276" w:lineRule="auto"/>
      </w:pPr>
      <w:r w:rsidRPr="00EF335B">
        <w:t>Central Alabama Veterans Healthcare System</w:t>
      </w:r>
      <w:r w:rsidR="00111DE8">
        <w:t xml:space="preserve"> </w:t>
      </w:r>
      <w:r w:rsidR="00026504">
        <w:tab/>
        <w:t xml:space="preserve">         </w:t>
      </w:r>
      <w:r w:rsidR="00026504" w:rsidRPr="00EF335B">
        <w:t>May 2016 – March 2021</w:t>
      </w:r>
    </w:p>
    <w:p w14:paraId="03CF3E98" w14:textId="77777777" w:rsidR="00026504" w:rsidRDefault="00111DE8" w:rsidP="00026504">
      <w:pPr>
        <w:pStyle w:val="ListParagraph"/>
        <w:spacing w:line="276" w:lineRule="auto"/>
        <w:ind w:left="1440"/>
      </w:pPr>
      <w:r>
        <w:t>-</w:t>
      </w:r>
      <w:r w:rsidR="009959FA" w:rsidRPr="009959FA">
        <w:t xml:space="preserve"> </w:t>
      </w:r>
      <w:r w:rsidR="009959FA" w:rsidRPr="00EF335B">
        <w:t>Montgomery, A</w:t>
      </w:r>
      <w:r w:rsidR="009959FA">
        <w:t xml:space="preserve">labama </w:t>
      </w:r>
      <w:r w:rsidR="009959FA">
        <w:tab/>
      </w:r>
    </w:p>
    <w:p w14:paraId="29A92A32" w14:textId="77777777" w:rsidR="00026504" w:rsidRDefault="00111DE8" w:rsidP="00026504">
      <w:pPr>
        <w:pStyle w:val="ListParagraph"/>
        <w:spacing w:line="276" w:lineRule="auto"/>
        <w:ind w:left="1440"/>
      </w:pPr>
      <w:r>
        <w:t xml:space="preserve">Medical Laboratory Scientist in Chemistry, Hematology, Microbiology, Immunohematology, and Urinalysis. </w:t>
      </w:r>
    </w:p>
    <w:p w14:paraId="29C7C750" w14:textId="77777777" w:rsidR="00026504" w:rsidRDefault="00111DE8" w:rsidP="00026504">
      <w:pPr>
        <w:pStyle w:val="ListParagraph"/>
        <w:spacing w:line="276" w:lineRule="auto"/>
        <w:ind w:left="1440"/>
      </w:pPr>
      <w:r>
        <w:t>Chemistry Supervisor.</w:t>
      </w:r>
    </w:p>
    <w:p w14:paraId="1700582D" w14:textId="70360A72" w:rsidR="00111DE8" w:rsidRDefault="00E852FD" w:rsidP="00026504">
      <w:pPr>
        <w:pStyle w:val="ListParagraph"/>
        <w:spacing w:line="276" w:lineRule="auto"/>
        <w:ind w:left="1440"/>
      </w:pPr>
      <w:r>
        <w:t>Training new employees and MCLS students.</w:t>
      </w:r>
    </w:p>
    <w:p w14:paraId="619E3E8A" w14:textId="77777777" w:rsidR="00026504" w:rsidRDefault="00026504" w:rsidP="00026504">
      <w:pPr>
        <w:pStyle w:val="ListParagraph"/>
        <w:spacing w:line="276" w:lineRule="auto"/>
        <w:ind w:left="1440"/>
      </w:pPr>
    </w:p>
    <w:p w14:paraId="517A3DA5" w14:textId="3D2B5792" w:rsidR="00111DE8" w:rsidRDefault="009959FA" w:rsidP="004F6B61">
      <w:pPr>
        <w:pStyle w:val="ListParagraph"/>
        <w:numPr>
          <w:ilvl w:val="1"/>
          <w:numId w:val="16"/>
        </w:numPr>
        <w:spacing w:after="0" w:line="276" w:lineRule="auto"/>
      </w:pPr>
      <w:r w:rsidRPr="00EF335B">
        <w:t>Jackson Hospital</w:t>
      </w:r>
      <w:r w:rsidR="00E852FD">
        <w:t xml:space="preserve"> - </w:t>
      </w:r>
      <w:r w:rsidRPr="00EF335B">
        <w:t>Montgomery, A</w:t>
      </w:r>
      <w:r>
        <w:t>labama</w:t>
      </w:r>
      <w:r>
        <w:tab/>
      </w:r>
      <w:r w:rsidR="00111DE8">
        <w:tab/>
        <w:t xml:space="preserve">     </w:t>
      </w:r>
      <w:r w:rsidRPr="00EF335B">
        <w:t>February 2012 – May 2016</w:t>
      </w:r>
      <w:r w:rsidR="00E852FD">
        <w:t xml:space="preserve"> </w:t>
      </w:r>
      <w:r w:rsidR="00111DE8">
        <w:t xml:space="preserve">Medical Technologist in Chemistry, Immunohematology, and Microbiology. </w:t>
      </w:r>
    </w:p>
    <w:p w14:paraId="22B08676" w14:textId="4ACE9924" w:rsidR="009959FA" w:rsidRDefault="00E852FD" w:rsidP="004F6B61">
      <w:pPr>
        <w:spacing w:after="0" w:line="276" w:lineRule="auto"/>
        <w:ind w:left="1440"/>
      </w:pPr>
      <w:r>
        <w:t>Leadership Committee</w:t>
      </w:r>
    </w:p>
    <w:p w14:paraId="02DCEBD1" w14:textId="7CE27F16" w:rsidR="00E852FD" w:rsidRDefault="00E852FD" w:rsidP="004F6B61">
      <w:pPr>
        <w:spacing w:after="0" w:line="276" w:lineRule="auto"/>
        <w:ind w:left="1440"/>
      </w:pPr>
      <w:r>
        <w:t>Training new employees and MCLS students.</w:t>
      </w:r>
    </w:p>
    <w:p w14:paraId="4C615BBD" w14:textId="77777777" w:rsidR="00CA0D1E" w:rsidRPr="00EF335B" w:rsidRDefault="00CA0D1E" w:rsidP="004F6B61">
      <w:pPr>
        <w:spacing w:after="0" w:line="276" w:lineRule="auto"/>
        <w:ind w:left="2174"/>
      </w:pPr>
    </w:p>
    <w:p w14:paraId="0365ECAE" w14:textId="77777777" w:rsidR="00026504" w:rsidRDefault="009959FA" w:rsidP="004F6B61">
      <w:pPr>
        <w:numPr>
          <w:ilvl w:val="1"/>
          <w:numId w:val="16"/>
        </w:numPr>
        <w:spacing w:after="0" w:line="276" w:lineRule="auto"/>
      </w:pPr>
      <w:r w:rsidRPr="00EF335B">
        <w:t>Baptist Health</w:t>
      </w:r>
      <w:r w:rsidR="00E852FD">
        <w:t xml:space="preserve"> -</w:t>
      </w:r>
      <w:r>
        <w:t xml:space="preserve"> </w:t>
      </w:r>
      <w:r w:rsidRPr="00EF335B">
        <w:t>Montgomery, A</w:t>
      </w:r>
      <w:r>
        <w:t>labama</w:t>
      </w:r>
      <w:r>
        <w:tab/>
      </w:r>
      <w:r w:rsidR="00E852FD">
        <w:tab/>
        <w:t xml:space="preserve">        </w:t>
      </w:r>
      <w:r w:rsidRPr="00EF335B">
        <w:t>August 2011 – May 2016</w:t>
      </w:r>
      <w:r w:rsidR="00026504">
        <w:t xml:space="preserve"> </w:t>
      </w:r>
      <w:r w:rsidR="00E852FD" w:rsidRPr="009959FA">
        <w:t>Medical Technologist</w:t>
      </w:r>
      <w:r w:rsidR="00E852FD">
        <w:t xml:space="preserve"> in Chemistry, Hematology, Immunohematology, Microbiology, and Urinalysis. </w:t>
      </w:r>
    </w:p>
    <w:p w14:paraId="6014B79A" w14:textId="2E6F6AEE" w:rsidR="00E852FD" w:rsidRDefault="00E852FD" w:rsidP="00026504">
      <w:pPr>
        <w:spacing w:after="0" w:line="276" w:lineRule="auto"/>
        <w:ind w:left="1440"/>
      </w:pPr>
      <w:r>
        <w:t>Training new employees and MCLS students.</w:t>
      </w:r>
    </w:p>
    <w:p w14:paraId="06F0FA47" w14:textId="77777777" w:rsidR="002A20DC" w:rsidRDefault="002A20DC" w:rsidP="002A20DC">
      <w:pPr>
        <w:spacing w:after="0"/>
        <w:ind w:left="2174"/>
      </w:pPr>
    </w:p>
    <w:p w14:paraId="06686812" w14:textId="6D40E5DB" w:rsidR="00EF335B" w:rsidRPr="002A20DC" w:rsidRDefault="006B5513" w:rsidP="004F6B61">
      <w:pPr>
        <w:pStyle w:val="ListParagraph"/>
        <w:numPr>
          <w:ilvl w:val="0"/>
          <w:numId w:val="17"/>
        </w:numPr>
        <w:spacing w:line="276" w:lineRule="auto"/>
        <w:ind w:left="0" w:firstLine="0"/>
        <w:rPr>
          <w:b/>
          <w:bCs/>
        </w:rPr>
      </w:pPr>
      <w:r w:rsidRPr="002A20DC">
        <w:rPr>
          <w:b/>
          <w:bCs/>
        </w:rPr>
        <w:t>Certifications &amp; Licensure</w:t>
      </w:r>
    </w:p>
    <w:p w14:paraId="282F604F" w14:textId="77777777" w:rsidR="00E852FD" w:rsidRDefault="00EF335B" w:rsidP="004F6B61">
      <w:pPr>
        <w:spacing w:line="276" w:lineRule="auto"/>
        <w:ind w:left="360"/>
      </w:pPr>
      <w:r w:rsidRPr="00EF335B">
        <w:t>Medical Laboratory Scientist (MLS)</w:t>
      </w:r>
      <w:r w:rsidR="006B5513">
        <w:rPr>
          <w:vertAlign w:val="superscript"/>
        </w:rPr>
        <w:t>CM</w:t>
      </w:r>
      <w:r w:rsidRPr="00EF335B">
        <w:t xml:space="preserve"> – </w:t>
      </w:r>
      <w:r w:rsidR="00E852FD">
        <w:t xml:space="preserve">American Society for Clinical Pathology (ASCP) </w:t>
      </w:r>
    </w:p>
    <w:p w14:paraId="6E6D404B" w14:textId="25FF526A" w:rsidR="00EF335B" w:rsidRPr="00EF335B" w:rsidRDefault="00E852FD" w:rsidP="004F6B61">
      <w:pPr>
        <w:spacing w:line="276" w:lineRule="auto"/>
        <w:ind w:left="360"/>
      </w:pPr>
      <w:r>
        <w:t xml:space="preserve">Certification No. </w:t>
      </w:r>
      <w:r w:rsidRPr="00E852FD">
        <w:t>25407313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EF335B" w:rsidRPr="00EF335B">
        <w:t>August 2011 – Present</w:t>
      </w:r>
    </w:p>
    <w:p w14:paraId="36174C8E" w14:textId="2372B7BE" w:rsidR="00E852FD" w:rsidRDefault="00EF335B" w:rsidP="004F6B61">
      <w:pPr>
        <w:spacing w:line="276" w:lineRule="auto"/>
        <w:ind w:left="360"/>
      </w:pPr>
      <w:r w:rsidRPr="00EF335B">
        <w:t>Certified Health Education Specialist (CHES®)</w:t>
      </w:r>
      <w:r w:rsidR="00E852FD">
        <w:t xml:space="preserve"> – National Commission for Health Education Credentialing (NCHEC)</w:t>
      </w:r>
    </w:p>
    <w:p w14:paraId="18325033" w14:textId="0D2F5845" w:rsidR="00EF335B" w:rsidRPr="00EF335B" w:rsidRDefault="00E852FD" w:rsidP="004F6B61">
      <w:pPr>
        <w:spacing w:line="276" w:lineRule="auto"/>
        <w:ind w:left="360"/>
      </w:pPr>
      <w:r>
        <w:t xml:space="preserve">Certification No. </w:t>
      </w:r>
      <w:r w:rsidR="00F942A2">
        <w:t xml:space="preserve"> 37891 </w:t>
      </w:r>
      <w:r>
        <w:tab/>
      </w:r>
      <w:r>
        <w:tab/>
      </w:r>
      <w:r w:rsidR="00F942A2">
        <w:t xml:space="preserve">   </w:t>
      </w:r>
      <w:r>
        <w:tab/>
      </w:r>
      <w:r>
        <w:tab/>
      </w:r>
      <w:r>
        <w:tab/>
      </w:r>
      <w:r>
        <w:tab/>
        <w:t xml:space="preserve">          </w:t>
      </w:r>
      <w:r w:rsidR="00EF335B" w:rsidRPr="00EF335B">
        <w:t>October 2022 – Present</w:t>
      </w:r>
    </w:p>
    <w:p w14:paraId="5D3B62FB" w14:textId="3408F88E" w:rsidR="00EF335B" w:rsidRDefault="00EF335B" w:rsidP="00EF335B"/>
    <w:p w14:paraId="72171406" w14:textId="6E24FCA6" w:rsidR="002A20DC" w:rsidRDefault="002A20DC" w:rsidP="004F6B61">
      <w:pPr>
        <w:pStyle w:val="Heading3"/>
      </w:pPr>
      <w:r w:rsidRPr="002A20DC">
        <w:t>Scholarly and Creative Productivity</w:t>
      </w:r>
    </w:p>
    <w:p w14:paraId="6426BE62" w14:textId="6AFB7B05" w:rsidR="002A20DC" w:rsidRDefault="002A20DC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Publications</w:t>
      </w:r>
    </w:p>
    <w:p w14:paraId="2E00DC42" w14:textId="5A62FB87" w:rsidR="004E3A8F" w:rsidRDefault="002A20DC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Books</w:t>
      </w:r>
    </w:p>
    <w:p w14:paraId="064A2855" w14:textId="77777777" w:rsidR="004758A4" w:rsidRDefault="004E3A8F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Scholarly books</w:t>
      </w:r>
    </w:p>
    <w:p w14:paraId="2354332E" w14:textId="35FEAD46" w:rsidR="004E3A8F" w:rsidRDefault="004E3A8F" w:rsidP="004F6B61">
      <w:pPr>
        <w:pStyle w:val="ListParagraph"/>
        <w:numPr>
          <w:ilvl w:val="3"/>
          <w:numId w:val="32"/>
        </w:numPr>
        <w:spacing w:line="276" w:lineRule="auto"/>
      </w:pPr>
      <w:r>
        <w:t>N/A</w:t>
      </w:r>
    </w:p>
    <w:p w14:paraId="3CA91EF5" w14:textId="4B94148E" w:rsidR="004E3A8F" w:rsidRDefault="004E3A8F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Textbooks</w:t>
      </w:r>
    </w:p>
    <w:p w14:paraId="53C40B76" w14:textId="77777777" w:rsidR="004E3A8F" w:rsidRDefault="004E3A8F" w:rsidP="004F6B61">
      <w:pPr>
        <w:pStyle w:val="ListParagraph"/>
        <w:numPr>
          <w:ilvl w:val="3"/>
          <w:numId w:val="32"/>
        </w:numPr>
        <w:spacing w:line="276" w:lineRule="auto"/>
      </w:pPr>
      <w:r>
        <w:t>N/A</w:t>
      </w:r>
    </w:p>
    <w:p w14:paraId="32AE6052" w14:textId="77777777" w:rsidR="004E3A8F" w:rsidRDefault="004E3A8F" w:rsidP="004F6B61">
      <w:pPr>
        <w:pStyle w:val="ListParagraph"/>
        <w:spacing w:line="276" w:lineRule="auto"/>
        <w:ind w:left="1440"/>
      </w:pPr>
    </w:p>
    <w:p w14:paraId="1CB538CA" w14:textId="7D6A3034" w:rsidR="004E3A8F" w:rsidRPr="002A20DC" w:rsidRDefault="004E3A8F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Refer</w:t>
      </w:r>
      <w:r>
        <w:t>e</w:t>
      </w:r>
      <w:r w:rsidRPr="002A20DC">
        <w:t>ed/Invited Publications</w:t>
      </w:r>
    </w:p>
    <w:p w14:paraId="4A30EB21" w14:textId="77777777" w:rsidR="004758A4" w:rsidRDefault="004E3A8F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Book chapters</w:t>
      </w:r>
    </w:p>
    <w:p w14:paraId="5688DEDA" w14:textId="1D7FC839" w:rsidR="004E3A8F" w:rsidRDefault="004E3A8F" w:rsidP="004F6B61">
      <w:pPr>
        <w:pStyle w:val="ListParagraph"/>
        <w:numPr>
          <w:ilvl w:val="3"/>
          <w:numId w:val="32"/>
        </w:numPr>
        <w:spacing w:line="276" w:lineRule="auto"/>
      </w:pPr>
      <w:r>
        <w:lastRenderedPageBreak/>
        <w:t>N/A</w:t>
      </w:r>
    </w:p>
    <w:p w14:paraId="2E3B2121" w14:textId="77777777" w:rsidR="004758A4" w:rsidRDefault="004E3A8F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Journal articles</w:t>
      </w:r>
    </w:p>
    <w:p w14:paraId="5F637F64" w14:textId="2A62E014" w:rsidR="004E3A8F" w:rsidRDefault="004E3A8F" w:rsidP="004F6B61">
      <w:pPr>
        <w:pStyle w:val="ListParagraph"/>
        <w:numPr>
          <w:ilvl w:val="3"/>
          <w:numId w:val="32"/>
        </w:numPr>
        <w:spacing w:line="276" w:lineRule="auto"/>
      </w:pPr>
      <w:r>
        <w:t>N/A</w:t>
      </w:r>
    </w:p>
    <w:p w14:paraId="6CB9E9DB" w14:textId="2FC16282" w:rsidR="008502D1" w:rsidRDefault="008502D1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 xml:space="preserve">Refereed </w:t>
      </w:r>
      <w:proofErr w:type="gramStart"/>
      <w:r w:rsidRPr="002A20DC">
        <w:t>monographs</w:t>
      </w:r>
      <w:proofErr w:type="gramEnd"/>
    </w:p>
    <w:p w14:paraId="56AC6AC8" w14:textId="3CD96410" w:rsidR="008502D1" w:rsidRDefault="008502D1" w:rsidP="004F6B61">
      <w:pPr>
        <w:pStyle w:val="ListParagraph"/>
        <w:numPr>
          <w:ilvl w:val="3"/>
          <w:numId w:val="32"/>
        </w:numPr>
        <w:spacing w:line="276" w:lineRule="auto"/>
      </w:pPr>
      <w:r>
        <w:t>N/A</w:t>
      </w:r>
    </w:p>
    <w:p w14:paraId="701164E1" w14:textId="2E3D3021" w:rsidR="002A20DC" w:rsidRDefault="002A20DC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Refereed proceedings</w:t>
      </w:r>
    </w:p>
    <w:p w14:paraId="1508D9C8" w14:textId="237B35A7" w:rsidR="008502D1" w:rsidRDefault="00CA0D1E" w:rsidP="004F6B61">
      <w:pPr>
        <w:pStyle w:val="ListParagraph"/>
        <w:numPr>
          <w:ilvl w:val="3"/>
          <w:numId w:val="32"/>
        </w:numPr>
        <w:spacing w:line="276" w:lineRule="auto"/>
      </w:pPr>
      <w:r>
        <w:t>N/A</w:t>
      </w:r>
    </w:p>
    <w:p w14:paraId="128115F2" w14:textId="77777777" w:rsidR="006D41E0" w:rsidRPr="002A20DC" w:rsidRDefault="006D41E0" w:rsidP="004F6B61">
      <w:pPr>
        <w:pStyle w:val="ListParagraph"/>
        <w:spacing w:line="276" w:lineRule="auto"/>
        <w:ind w:left="2340"/>
      </w:pPr>
    </w:p>
    <w:p w14:paraId="7F0E3690" w14:textId="7706CA53" w:rsidR="002A20DC" w:rsidRPr="002A20DC" w:rsidRDefault="002A20DC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Other Publications</w:t>
      </w:r>
    </w:p>
    <w:p w14:paraId="249D2D75" w14:textId="15E65778" w:rsidR="002A20DC" w:rsidRDefault="002A20DC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Non-refereed academic journal articles (no outside reviewer)</w:t>
      </w:r>
      <w:r w:rsidR="00CA0D1E">
        <w:t>.</w:t>
      </w:r>
      <w:r w:rsidR="00CA0D1E">
        <w:tab/>
      </w:r>
    </w:p>
    <w:p w14:paraId="7781F706" w14:textId="08291C9D" w:rsidR="006D41E0" w:rsidRPr="002A20DC" w:rsidRDefault="00CA0D1E" w:rsidP="004F6B61">
      <w:pPr>
        <w:pStyle w:val="ListParagraph"/>
        <w:numPr>
          <w:ilvl w:val="3"/>
          <w:numId w:val="32"/>
        </w:numPr>
        <w:spacing w:line="276" w:lineRule="auto"/>
      </w:pPr>
      <w:r>
        <w:t>N/A</w:t>
      </w:r>
    </w:p>
    <w:p w14:paraId="3CE5AF94" w14:textId="0B9D9F24" w:rsidR="002A20DC" w:rsidRDefault="002A20DC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Others</w:t>
      </w:r>
    </w:p>
    <w:p w14:paraId="16170168" w14:textId="1994C96E" w:rsidR="00CA0D1E" w:rsidRDefault="00CA0D1E" w:rsidP="004F6B61">
      <w:pPr>
        <w:pStyle w:val="ListParagraph"/>
        <w:numPr>
          <w:ilvl w:val="3"/>
          <w:numId w:val="32"/>
        </w:numPr>
        <w:spacing w:line="276" w:lineRule="auto"/>
      </w:pPr>
      <w:r>
        <w:t>N/A</w:t>
      </w:r>
    </w:p>
    <w:p w14:paraId="3E9DEF2F" w14:textId="77777777" w:rsidR="006D41E0" w:rsidRPr="002A20DC" w:rsidRDefault="006D41E0" w:rsidP="004F6B61">
      <w:pPr>
        <w:pStyle w:val="ListParagraph"/>
        <w:spacing w:line="276" w:lineRule="auto"/>
        <w:ind w:left="2340"/>
      </w:pPr>
    </w:p>
    <w:p w14:paraId="528DA4F2" w14:textId="054F7D4C" w:rsidR="002A20DC" w:rsidRDefault="002A20DC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Items Accepted for Publication but NOT Yet Published</w:t>
      </w:r>
    </w:p>
    <w:p w14:paraId="1EFDAC23" w14:textId="77B809FC" w:rsidR="002A20DC" w:rsidRDefault="002A20DC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N/A</w:t>
      </w:r>
    </w:p>
    <w:p w14:paraId="32B0F73E" w14:textId="77777777" w:rsidR="00CA0D1E" w:rsidRPr="002A20DC" w:rsidRDefault="00CA0D1E" w:rsidP="004F6B61">
      <w:pPr>
        <w:pStyle w:val="ListParagraph"/>
        <w:spacing w:line="276" w:lineRule="auto"/>
        <w:ind w:left="1440"/>
      </w:pPr>
    </w:p>
    <w:p w14:paraId="04C1747D" w14:textId="63052EF4" w:rsidR="002A20DC" w:rsidRDefault="002A20DC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Artistic or other Creative Contributions</w:t>
      </w:r>
    </w:p>
    <w:p w14:paraId="0C9E949D" w14:textId="7E2FFE52" w:rsidR="002A20DC" w:rsidRDefault="002A20DC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N/A</w:t>
      </w:r>
    </w:p>
    <w:p w14:paraId="097314CC" w14:textId="77777777" w:rsidR="00CA0D1E" w:rsidRPr="002A20DC" w:rsidRDefault="00CA0D1E" w:rsidP="004F6B61">
      <w:pPr>
        <w:pStyle w:val="ListParagraph"/>
        <w:spacing w:line="276" w:lineRule="auto"/>
        <w:ind w:left="1440"/>
      </w:pPr>
    </w:p>
    <w:p w14:paraId="3AB7FD2A" w14:textId="083E2B0B" w:rsidR="002A20DC" w:rsidRDefault="002A20DC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Participation in Professional Meetings</w:t>
      </w:r>
    </w:p>
    <w:p w14:paraId="68D911E5" w14:textId="77777777" w:rsidR="006D41E0" w:rsidRDefault="006D41E0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N/A</w:t>
      </w:r>
    </w:p>
    <w:p w14:paraId="1A802884" w14:textId="4E15A710" w:rsidR="00DC27B7" w:rsidRPr="002A20DC" w:rsidRDefault="00DC27B7" w:rsidP="004F6B61">
      <w:pPr>
        <w:pStyle w:val="ListParagraph"/>
        <w:spacing w:line="276" w:lineRule="auto"/>
        <w:ind w:left="1440"/>
      </w:pPr>
    </w:p>
    <w:p w14:paraId="2651C26F" w14:textId="68E2640B" w:rsidR="002A20DC" w:rsidRDefault="002A20DC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Other Scholarly or Creative Activities</w:t>
      </w:r>
    </w:p>
    <w:p w14:paraId="6A907DF1" w14:textId="77777777" w:rsidR="006D41E0" w:rsidRDefault="006D41E0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N/A</w:t>
      </w:r>
    </w:p>
    <w:p w14:paraId="4682DBA0" w14:textId="423183BC" w:rsidR="00CA0D1E" w:rsidRDefault="00CA0D1E" w:rsidP="004F6B61">
      <w:pPr>
        <w:pStyle w:val="ListParagraph"/>
        <w:spacing w:line="276" w:lineRule="auto"/>
        <w:ind w:left="1440"/>
      </w:pPr>
    </w:p>
    <w:p w14:paraId="5E4D45CE" w14:textId="1A4F7DCD" w:rsidR="00CA0D1E" w:rsidRDefault="002A20DC" w:rsidP="004F6B61">
      <w:pPr>
        <w:pStyle w:val="ListParagraph"/>
        <w:numPr>
          <w:ilvl w:val="1"/>
          <w:numId w:val="35"/>
        </w:numPr>
        <w:spacing w:line="276" w:lineRule="auto"/>
        <w:ind w:firstLine="0"/>
      </w:pPr>
      <w:r w:rsidRPr="002A20DC">
        <w:t xml:space="preserve">Service in role of discussant, critic, and reviewer for professional meeting or </w:t>
      </w:r>
      <w:r w:rsidR="00830089">
        <w:t>p</w:t>
      </w:r>
      <w:r w:rsidRPr="002A20DC">
        <w:t>ublications</w:t>
      </w:r>
    </w:p>
    <w:p w14:paraId="064922ED" w14:textId="0E4BFE7E" w:rsidR="004F6B61" w:rsidRDefault="004F6B61" w:rsidP="004F6B61">
      <w:pPr>
        <w:pStyle w:val="ListParagraph"/>
        <w:numPr>
          <w:ilvl w:val="2"/>
          <w:numId w:val="35"/>
        </w:numPr>
        <w:spacing w:line="276" w:lineRule="auto"/>
      </w:pPr>
      <w:r>
        <w:t>N/A</w:t>
      </w:r>
    </w:p>
    <w:p w14:paraId="7BE3B7A9" w14:textId="77777777" w:rsidR="004F6B61" w:rsidRPr="002A20DC" w:rsidRDefault="004F6B61" w:rsidP="004F6B61">
      <w:pPr>
        <w:pStyle w:val="ListParagraph"/>
        <w:spacing w:line="276" w:lineRule="auto"/>
        <w:ind w:left="1440"/>
      </w:pPr>
    </w:p>
    <w:p w14:paraId="60862E08" w14:textId="085C6A61" w:rsidR="002A20DC" w:rsidRDefault="002A20DC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Service in the role of officer of professional organization, program committee member, session organizer for professional meetin</w:t>
      </w:r>
      <w:r w:rsidR="00CA0D1E">
        <w:t>g</w:t>
      </w:r>
    </w:p>
    <w:p w14:paraId="5F4CDFD4" w14:textId="77777777" w:rsidR="006D41E0" w:rsidRDefault="006D41E0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N/A</w:t>
      </w:r>
    </w:p>
    <w:p w14:paraId="1D5BF962" w14:textId="442E78A3" w:rsidR="00CA0D1E" w:rsidRDefault="00CA0D1E" w:rsidP="004F6B61">
      <w:pPr>
        <w:pStyle w:val="ListParagraph"/>
        <w:spacing w:line="276" w:lineRule="auto"/>
        <w:ind w:left="1440"/>
      </w:pPr>
    </w:p>
    <w:p w14:paraId="3064B60D" w14:textId="4782E169" w:rsidR="002A20DC" w:rsidRPr="002A20DC" w:rsidRDefault="002A20DC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General editorship of journal, monograph series, book series</w:t>
      </w:r>
    </w:p>
    <w:p w14:paraId="22A8E193" w14:textId="2CE873B7" w:rsidR="002A20DC" w:rsidRDefault="002A20DC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N/A</w:t>
      </w:r>
    </w:p>
    <w:p w14:paraId="13BAFA8C" w14:textId="77777777" w:rsidR="006D41E0" w:rsidRPr="002A20DC" w:rsidRDefault="006D41E0" w:rsidP="004F6B61">
      <w:pPr>
        <w:pStyle w:val="ListParagraph"/>
        <w:spacing w:line="276" w:lineRule="auto"/>
        <w:ind w:left="1440"/>
      </w:pPr>
    </w:p>
    <w:p w14:paraId="43E27781" w14:textId="134832D3" w:rsidR="002A20DC" w:rsidRDefault="002A20DC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Professional society Membership</w:t>
      </w:r>
    </w:p>
    <w:p w14:paraId="25829C35" w14:textId="7BEDB384" w:rsidR="00DC27B7" w:rsidRDefault="00DC27B7" w:rsidP="004F6B61">
      <w:pPr>
        <w:pStyle w:val="ListParagraph"/>
        <w:numPr>
          <w:ilvl w:val="2"/>
          <w:numId w:val="32"/>
        </w:numPr>
        <w:spacing w:line="276" w:lineRule="auto"/>
      </w:pPr>
      <w:r>
        <w:lastRenderedPageBreak/>
        <w:t>American Society of Clinical Laboratory Scientists (ASCLS)</w:t>
      </w:r>
    </w:p>
    <w:p w14:paraId="5FF475A2" w14:textId="7BBD87EF" w:rsidR="00DC27B7" w:rsidRDefault="00DC27B7" w:rsidP="004F6B61">
      <w:pPr>
        <w:pStyle w:val="ListParagraph"/>
        <w:numPr>
          <w:ilvl w:val="2"/>
          <w:numId w:val="32"/>
        </w:numPr>
        <w:spacing w:line="276" w:lineRule="auto"/>
      </w:pPr>
      <w:r>
        <w:t>American Society of Clinical Pathologists (ASCP)</w:t>
      </w:r>
    </w:p>
    <w:p w14:paraId="0832CB54" w14:textId="2B5A2485" w:rsidR="00DC27B7" w:rsidRDefault="00DC27B7" w:rsidP="004F6B61">
      <w:pPr>
        <w:pStyle w:val="ListParagraph"/>
        <w:numPr>
          <w:ilvl w:val="2"/>
          <w:numId w:val="32"/>
        </w:numPr>
        <w:spacing w:line="276" w:lineRule="auto"/>
      </w:pPr>
      <w:r>
        <w:t>National Commission for Health Education Credentialing (NCHEC)</w:t>
      </w:r>
    </w:p>
    <w:p w14:paraId="06FD3226" w14:textId="77777777" w:rsidR="00CA0D1E" w:rsidRDefault="00CA0D1E" w:rsidP="004F6B61">
      <w:pPr>
        <w:pStyle w:val="ListParagraph"/>
        <w:spacing w:line="276" w:lineRule="auto"/>
        <w:ind w:left="1440"/>
      </w:pPr>
    </w:p>
    <w:p w14:paraId="0DEF7F8C" w14:textId="6A143E62" w:rsidR="002A20DC" w:rsidRDefault="002A20DC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Awards, lectureships or prizes</w:t>
      </w:r>
    </w:p>
    <w:p w14:paraId="1F84F498" w14:textId="48412334" w:rsidR="00F942A2" w:rsidRDefault="00F942A2" w:rsidP="004F6B61">
      <w:pPr>
        <w:pStyle w:val="ListParagraph"/>
        <w:numPr>
          <w:ilvl w:val="2"/>
          <w:numId w:val="32"/>
        </w:numPr>
        <w:spacing w:line="276" w:lineRule="auto"/>
      </w:pPr>
      <w:r>
        <w:t>N/A</w:t>
      </w:r>
    </w:p>
    <w:p w14:paraId="672F4FA9" w14:textId="77777777" w:rsidR="00CA0D1E" w:rsidRDefault="00CA0D1E" w:rsidP="004F6B61">
      <w:pPr>
        <w:pStyle w:val="ListParagraph"/>
        <w:spacing w:line="276" w:lineRule="auto"/>
      </w:pPr>
    </w:p>
    <w:p w14:paraId="273B8432" w14:textId="77777777" w:rsidR="00DC27B7" w:rsidRDefault="00DC27B7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Grants and Contracts</w:t>
      </w:r>
    </w:p>
    <w:p w14:paraId="6F01FD5D" w14:textId="42578185" w:rsidR="00F942A2" w:rsidRDefault="00DC27B7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Grants and contracts received</w:t>
      </w:r>
    </w:p>
    <w:p w14:paraId="0656203A" w14:textId="744D6832" w:rsidR="006D41E0" w:rsidRDefault="00F942A2" w:rsidP="004F6B61">
      <w:pPr>
        <w:pStyle w:val="ListParagraph"/>
        <w:numPr>
          <w:ilvl w:val="3"/>
          <w:numId w:val="32"/>
        </w:numPr>
        <w:spacing w:line="276" w:lineRule="auto"/>
      </w:pPr>
      <w:r>
        <w:t>N/A</w:t>
      </w:r>
    </w:p>
    <w:p w14:paraId="32A704CA" w14:textId="43CC3460" w:rsidR="00CA0D1E" w:rsidRDefault="00CA0D1E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Principal investigator, co-principal investigator, or equivalent</w:t>
      </w:r>
    </w:p>
    <w:p w14:paraId="0CD90DBA" w14:textId="669108C9" w:rsidR="006D41E0" w:rsidRDefault="00CA0D1E" w:rsidP="004F6B61">
      <w:pPr>
        <w:pStyle w:val="ListParagraph"/>
        <w:numPr>
          <w:ilvl w:val="3"/>
          <w:numId w:val="32"/>
        </w:numPr>
        <w:spacing w:line="276" w:lineRule="auto"/>
      </w:pPr>
      <w:r>
        <w:t>N/A</w:t>
      </w:r>
    </w:p>
    <w:p w14:paraId="7080D717" w14:textId="77777777" w:rsidR="00CA0D1E" w:rsidRDefault="00CA0D1E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Not principal investigator, etc.</w:t>
      </w:r>
    </w:p>
    <w:p w14:paraId="3CAC66FA" w14:textId="5FA7077C" w:rsidR="00CA0D1E" w:rsidRDefault="00CA0D1E" w:rsidP="004F6B61">
      <w:pPr>
        <w:pStyle w:val="ListParagraph"/>
        <w:numPr>
          <w:ilvl w:val="3"/>
          <w:numId w:val="32"/>
        </w:numPr>
        <w:spacing w:line="276" w:lineRule="auto"/>
      </w:pPr>
      <w:r>
        <w:t>N/A</w:t>
      </w:r>
    </w:p>
    <w:p w14:paraId="05ACC8E1" w14:textId="77777777" w:rsidR="00CA0D1E" w:rsidRPr="002A20DC" w:rsidRDefault="00CA0D1E" w:rsidP="004F6B61">
      <w:pPr>
        <w:pStyle w:val="ListParagraph"/>
        <w:spacing w:line="276" w:lineRule="auto"/>
        <w:ind w:left="2340"/>
      </w:pPr>
    </w:p>
    <w:p w14:paraId="2E1EF371" w14:textId="77777777" w:rsidR="00DC27B7" w:rsidRDefault="00DC27B7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Thesis/Dissertation Service</w:t>
      </w:r>
    </w:p>
    <w:p w14:paraId="38D57B03" w14:textId="24C90C51" w:rsidR="00DC27B7" w:rsidRDefault="00DC27B7" w:rsidP="004F6B61">
      <w:pPr>
        <w:pStyle w:val="ListParagraph"/>
        <w:numPr>
          <w:ilvl w:val="2"/>
          <w:numId w:val="32"/>
        </w:numPr>
        <w:spacing w:line="276" w:lineRule="auto"/>
      </w:pPr>
      <w:r>
        <w:t>N/A</w:t>
      </w:r>
    </w:p>
    <w:p w14:paraId="1853771E" w14:textId="77777777" w:rsidR="00CA0D1E" w:rsidRPr="002A20DC" w:rsidRDefault="00CA0D1E" w:rsidP="004F6B61">
      <w:pPr>
        <w:pStyle w:val="ListParagraph"/>
        <w:spacing w:line="276" w:lineRule="auto"/>
        <w:ind w:left="1440"/>
      </w:pPr>
    </w:p>
    <w:p w14:paraId="2FFD4E12" w14:textId="77777777" w:rsidR="00DC27B7" w:rsidRDefault="00DC27B7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Major areas of Creative or Research Interest</w:t>
      </w:r>
    </w:p>
    <w:p w14:paraId="1EAB8FD0" w14:textId="623B2A23" w:rsidR="00DC27B7" w:rsidRDefault="00DC27B7" w:rsidP="004F6B61">
      <w:pPr>
        <w:pStyle w:val="ListParagraph"/>
        <w:numPr>
          <w:ilvl w:val="2"/>
          <w:numId w:val="32"/>
        </w:numPr>
        <w:spacing w:line="276" w:lineRule="auto"/>
      </w:pPr>
      <w:r>
        <w:t>N/A</w:t>
      </w:r>
    </w:p>
    <w:p w14:paraId="7EE1F0C7" w14:textId="77777777" w:rsidR="00CA0D1E" w:rsidRPr="002A20DC" w:rsidRDefault="00CA0D1E" w:rsidP="004F6B61">
      <w:pPr>
        <w:pStyle w:val="ListParagraph"/>
        <w:spacing w:line="276" w:lineRule="auto"/>
        <w:ind w:left="1440"/>
      </w:pPr>
    </w:p>
    <w:p w14:paraId="26CD7BC5" w14:textId="77777777" w:rsidR="00DC27B7" w:rsidRDefault="00DC27B7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Other Professional Accomplishments</w:t>
      </w:r>
    </w:p>
    <w:p w14:paraId="508F8968" w14:textId="77777777" w:rsidR="00CA0D1E" w:rsidRDefault="00CA0D1E" w:rsidP="004F6B61">
      <w:pPr>
        <w:pStyle w:val="ListParagraph"/>
        <w:spacing w:line="276" w:lineRule="auto"/>
      </w:pPr>
    </w:p>
    <w:p w14:paraId="2C368007" w14:textId="43BCABA1" w:rsidR="00DC27B7" w:rsidRDefault="00CA0D1E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Manuscripts under submission</w:t>
      </w:r>
    </w:p>
    <w:p w14:paraId="32F90F8B" w14:textId="5ABD266F" w:rsidR="00CA0D1E" w:rsidRDefault="00CA0D1E" w:rsidP="004F6B61">
      <w:pPr>
        <w:pStyle w:val="ListParagraph"/>
        <w:numPr>
          <w:ilvl w:val="2"/>
          <w:numId w:val="32"/>
        </w:numPr>
        <w:spacing w:line="276" w:lineRule="auto"/>
      </w:pPr>
      <w:r>
        <w:t>N/A</w:t>
      </w:r>
    </w:p>
    <w:p w14:paraId="1C602E39" w14:textId="77777777" w:rsidR="00CA0D1E" w:rsidRDefault="00CA0D1E" w:rsidP="004F6B61">
      <w:pPr>
        <w:pStyle w:val="ListParagraph"/>
        <w:spacing w:line="276" w:lineRule="auto"/>
      </w:pPr>
    </w:p>
    <w:p w14:paraId="0F34F441" w14:textId="3679118A" w:rsidR="00CA0D1E" w:rsidRDefault="00CA0D1E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Course/Program design and development</w:t>
      </w:r>
    </w:p>
    <w:p w14:paraId="0D5F2B31" w14:textId="49634030" w:rsidR="00CA0D1E" w:rsidRDefault="00CA0D1E" w:rsidP="004F6B61">
      <w:pPr>
        <w:pStyle w:val="ListParagraph"/>
        <w:numPr>
          <w:ilvl w:val="2"/>
          <w:numId w:val="32"/>
        </w:numPr>
        <w:spacing w:line="276" w:lineRule="auto"/>
      </w:pPr>
      <w:r>
        <w:t>N/A</w:t>
      </w:r>
    </w:p>
    <w:p w14:paraId="3442E334" w14:textId="77777777" w:rsidR="00CA0D1E" w:rsidRPr="002A20DC" w:rsidRDefault="00CA0D1E" w:rsidP="004F6B61">
      <w:pPr>
        <w:pStyle w:val="ListParagraph"/>
        <w:spacing w:line="276" w:lineRule="auto"/>
      </w:pPr>
    </w:p>
    <w:p w14:paraId="2F956A02" w14:textId="0BAA851E" w:rsidR="00CA0D1E" w:rsidRDefault="00CA0D1E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Special recognition for teaching</w:t>
      </w:r>
    </w:p>
    <w:p w14:paraId="44C95CD3" w14:textId="51121E12" w:rsidR="00CA0D1E" w:rsidRDefault="00CA0D1E" w:rsidP="004F6B61">
      <w:pPr>
        <w:pStyle w:val="ListParagraph"/>
        <w:numPr>
          <w:ilvl w:val="2"/>
          <w:numId w:val="32"/>
        </w:numPr>
        <w:spacing w:line="276" w:lineRule="auto"/>
      </w:pPr>
      <w:r>
        <w:t>N/A</w:t>
      </w:r>
    </w:p>
    <w:p w14:paraId="47103D94" w14:textId="77777777" w:rsidR="00CA0D1E" w:rsidRPr="002A20DC" w:rsidRDefault="00CA0D1E" w:rsidP="004F6B61">
      <w:pPr>
        <w:pStyle w:val="ListParagraph"/>
        <w:spacing w:line="276" w:lineRule="auto"/>
      </w:pPr>
    </w:p>
    <w:p w14:paraId="24692C18" w14:textId="0B868B8E" w:rsidR="00CA0D1E" w:rsidRDefault="00CA0D1E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Academic service</w:t>
      </w:r>
    </w:p>
    <w:p w14:paraId="271823B9" w14:textId="77777777" w:rsidR="00CA0D1E" w:rsidRDefault="00CA0D1E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On campus</w:t>
      </w:r>
    </w:p>
    <w:p w14:paraId="624D90C1" w14:textId="61491B76" w:rsidR="00CA0D1E" w:rsidRDefault="004F6B61" w:rsidP="004F6B61">
      <w:pPr>
        <w:pStyle w:val="ListParagraph"/>
        <w:numPr>
          <w:ilvl w:val="3"/>
          <w:numId w:val="32"/>
        </w:numPr>
        <w:spacing w:line="276" w:lineRule="auto"/>
      </w:pPr>
      <w:r>
        <w:t xml:space="preserve">College of Nursing and Health Science representative on the </w:t>
      </w:r>
      <w:r w:rsidR="006A548F">
        <w:t xml:space="preserve">Guest Speakers Committee. 2026 </w:t>
      </w:r>
      <w:r w:rsidR="00D71CB4">
        <w:t>–</w:t>
      </w:r>
      <w:r w:rsidR="006A548F">
        <w:t xml:space="preserve"> present</w:t>
      </w:r>
    </w:p>
    <w:p w14:paraId="337D2748" w14:textId="0E52B242" w:rsidR="00D71CB4" w:rsidRDefault="00D71CB4" w:rsidP="004F6B61">
      <w:pPr>
        <w:pStyle w:val="ListParagraph"/>
        <w:numPr>
          <w:ilvl w:val="3"/>
          <w:numId w:val="32"/>
        </w:numPr>
        <w:spacing w:line="276" w:lineRule="auto"/>
      </w:pPr>
      <w:r>
        <w:t xml:space="preserve">Spring and Fall CONHS/Athletics semi-annual Blood Drive. Planned and implemented blood drive with S. </w:t>
      </w:r>
      <w:proofErr w:type="spellStart"/>
      <w:r>
        <w:t>Latchem</w:t>
      </w:r>
      <w:proofErr w:type="spellEnd"/>
      <w:r>
        <w:t xml:space="preserve"> </w:t>
      </w:r>
      <w:r w:rsidR="00B40AC8">
        <w:t xml:space="preserve">with CONHS and </w:t>
      </w:r>
      <w:r w:rsidR="004A2EFB">
        <w:t>A. Childers</w:t>
      </w:r>
      <w:r w:rsidR="00B40AC8">
        <w:t xml:space="preserve"> </w:t>
      </w:r>
      <w:r w:rsidR="00B40AC8">
        <w:lastRenderedPageBreak/>
        <w:t>from Athletics and various students from CONHS and AUM athletic teams. 2026 - present</w:t>
      </w:r>
    </w:p>
    <w:p w14:paraId="77756BA4" w14:textId="77777777" w:rsidR="00CA0D1E" w:rsidRDefault="00CA0D1E" w:rsidP="004F6B61">
      <w:pPr>
        <w:pStyle w:val="ListParagraph"/>
        <w:numPr>
          <w:ilvl w:val="2"/>
          <w:numId w:val="32"/>
        </w:numPr>
        <w:spacing w:line="276" w:lineRule="auto"/>
      </w:pPr>
      <w:r w:rsidRPr="002A20DC">
        <w:t>Off campus</w:t>
      </w:r>
    </w:p>
    <w:p w14:paraId="12FF5335" w14:textId="5C14FB29" w:rsidR="00CA0D1E" w:rsidRDefault="004E2117" w:rsidP="004F6B61">
      <w:pPr>
        <w:pStyle w:val="ListParagraph"/>
        <w:numPr>
          <w:ilvl w:val="3"/>
          <w:numId w:val="32"/>
        </w:numPr>
        <w:spacing w:line="276" w:lineRule="auto"/>
      </w:pPr>
      <w:r>
        <w:t>Community outreach to surrounding high schools to bring awareness to the Medical Laboratory Sciences field</w:t>
      </w:r>
    </w:p>
    <w:p w14:paraId="39AF8E52" w14:textId="77777777" w:rsidR="004F6B61" w:rsidRDefault="004F6B61" w:rsidP="004F6B61">
      <w:pPr>
        <w:pStyle w:val="ListParagraph"/>
        <w:spacing w:line="276" w:lineRule="auto"/>
        <w:ind w:left="2340"/>
      </w:pPr>
    </w:p>
    <w:p w14:paraId="0355F992" w14:textId="1344F1CE" w:rsidR="00CA0D1E" w:rsidRDefault="00CA0D1E" w:rsidP="004F6B61">
      <w:pPr>
        <w:pStyle w:val="ListParagraph"/>
        <w:numPr>
          <w:ilvl w:val="1"/>
          <w:numId w:val="32"/>
        </w:numPr>
        <w:spacing w:line="276" w:lineRule="auto"/>
        <w:ind w:firstLine="0"/>
      </w:pPr>
      <w:r w:rsidRPr="002A20DC">
        <w:t>Other service</w:t>
      </w:r>
    </w:p>
    <w:p w14:paraId="50188FF4" w14:textId="77777777" w:rsidR="00CA0D1E" w:rsidRPr="002A20DC" w:rsidRDefault="00CA0D1E" w:rsidP="004F6B61">
      <w:pPr>
        <w:pStyle w:val="ListParagraph"/>
        <w:spacing w:line="276" w:lineRule="auto"/>
      </w:pPr>
    </w:p>
    <w:p w14:paraId="5EFFC7DC" w14:textId="77777777" w:rsidR="00CA0D1E" w:rsidRPr="002A20DC" w:rsidRDefault="00CA0D1E" w:rsidP="004F6B61">
      <w:pPr>
        <w:pStyle w:val="ListParagraph"/>
        <w:numPr>
          <w:ilvl w:val="0"/>
          <w:numId w:val="32"/>
        </w:numPr>
        <w:spacing w:line="276" w:lineRule="auto"/>
      </w:pPr>
      <w:r w:rsidRPr="002A20DC">
        <w:t>Other items of importance not to be found above</w:t>
      </w:r>
    </w:p>
    <w:p w14:paraId="0ED26A9A" w14:textId="017713A0" w:rsidR="00AA3BEA" w:rsidRDefault="002A20DC" w:rsidP="00206877">
      <w:pPr>
        <w:pStyle w:val="ListParagraph"/>
        <w:spacing w:line="276" w:lineRule="auto"/>
      </w:pPr>
      <w:r w:rsidRPr="002A20DC">
        <w:tab/>
      </w:r>
    </w:p>
    <w:sectPr w:rsidR="00AA3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023"/>
    <w:multiLevelType w:val="multilevel"/>
    <w:tmpl w:val="7D96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44279"/>
    <w:multiLevelType w:val="multilevel"/>
    <w:tmpl w:val="9B8E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7708D"/>
    <w:multiLevelType w:val="hybridMultilevel"/>
    <w:tmpl w:val="157455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9B15F1"/>
    <w:multiLevelType w:val="multilevel"/>
    <w:tmpl w:val="DAEA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C3C4A"/>
    <w:multiLevelType w:val="multilevel"/>
    <w:tmpl w:val="4BE4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42CA1"/>
    <w:multiLevelType w:val="hybridMultilevel"/>
    <w:tmpl w:val="D166C3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>
      <w:start w:val="1"/>
      <w:numFmt w:val="lowerRoman"/>
      <w:lvlText w:val="%4."/>
      <w:lvlJc w:val="righ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38E0"/>
    <w:multiLevelType w:val="hybridMultilevel"/>
    <w:tmpl w:val="27BCA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4B1846"/>
    <w:multiLevelType w:val="hybridMultilevel"/>
    <w:tmpl w:val="C0A876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85272C"/>
    <w:multiLevelType w:val="hybridMultilevel"/>
    <w:tmpl w:val="81CE4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2034A"/>
    <w:multiLevelType w:val="hybridMultilevel"/>
    <w:tmpl w:val="CE74F1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726070"/>
    <w:multiLevelType w:val="multilevel"/>
    <w:tmpl w:val="D7B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36195"/>
    <w:multiLevelType w:val="hybridMultilevel"/>
    <w:tmpl w:val="2F34699E"/>
    <w:lvl w:ilvl="0" w:tplc="4D120556">
      <w:start w:val="2021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3A2785"/>
    <w:multiLevelType w:val="multilevel"/>
    <w:tmpl w:val="8F6C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22410"/>
    <w:multiLevelType w:val="hybridMultilevel"/>
    <w:tmpl w:val="6C0EC4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5250FA0"/>
    <w:multiLevelType w:val="hybridMultilevel"/>
    <w:tmpl w:val="1B8C25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45EF3"/>
    <w:multiLevelType w:val="hybridMultilevel"/>
    <w:tmpl w:val="C0C6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B5306"/>
    <w:multiLevelType w:val="hybridMultilevel"/>
    <w:tmpl w:val="F45CFCBC"/>
    <w:lvl w:ilvl="0" w:tplc="CAC46188">
      <w:start w:val="2021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C37D17"/>
    <w:multiLevelType w:val="hybridMultilevel"/>
    <w:tmpl w:val="CDB4F8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84F30"/>
    <w:multiLevelType w:val="multilevel"/>
    <w:tmpl w:val="5BC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662613"/>
    <w:multiLevelType w:val="multilevel"/>
    <w:tmpl w:val="9CA6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D7C63"/>
    <w:multiLevelType w:val="hybridMultilevel"/>
    <w:tmpl w:val="EB46A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9C13FE"/>
    <w:multiLevelType w:val="hybridMultilevel"/>
    <w:tmpl w:val="614894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6B419B"/>
    <w:multiLevelType w:val="hybridMultilevel"/>
    <w:tmpl w:val="A0C63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25477D5"/>
    <w:multiLevelType w:val="hybridMultilevel"/>
    <w:tmpl w:val="14D6C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46C61E9"/>
    <w:multiLevelType w:val="hybridMultilevel"/>
    <w:tmpl w:val="23DE4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8D035F7"/>
    <w:multiLevelType w:val="multilevel"/>
    <w:tmpl w:val="2C28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624849"/>
    <w:multiLevelType w:val="hybridMultilevel"/>
    <w:tmpl w:val="B052D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8CFA4">
      <w:start w:val="1"/>
      <w:numFmt w:val="upperLetter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1B">
      <w:start w:val="1"/>
      <w:numFmt w:val="lowerRoman"/>
      <w:lvlText w:val="%4."/>
      <w:lvlJc w:val="righ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20636"/>
    <w:multiLevelType w:val="hybridMultilevel"/>
    <w:tmpl w:val="EB4E9B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6BA07E0"/>
    <w:multiLevelType w:val="multilevel"/>
    <w:tmpl w:val="9562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F44C7"/>
    <w:multiLevelType w:val="multilevel"/>
    <w:tmpl w:val="9592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470A99"/>
    <w:multiLevelType w:val="multilevel"/>
    <w:tmpl w:val="75E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ED72C9"/>
    <w:multiLevelType w:val="multilevel"/>
    <w:tmpl w:val="BBAC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7614CB"/>
    <w:multiLevelType w:val="hybridMultilevel"/>
    <w:tmpl w:val="D72406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C0C3CA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2167D"/>
    <w:multiLevelType w:val="multilevel"/>
    <w:tmpl w:val="0306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501129">
    <w:abstractNumId w:val="4"/>
  </w:num>
  <w:num w:numId="2" w16cid:durableId="1388139031">
    <w:abstractNumId w:val="18"/>
  </w:num>
  <w:num w:numId="3" w16cid:durableId="546647732">
    <w:abstractNumId w:val="1"/>
  </w:num>
  <w:num w:numId="4" w16cid:durableId="1937400813">
    <w:abstractNumId w:val="29"/>
  </w:num>
  <w:num w:numId="5" w16cid:durableId="462507871">
    <w:abstractNumId w:val="19"/>
  </w:num>
  <w:num w:numId="6" w16cid:durableId="797380392">
    <w:abstractNumId w:val="10"/>
  </w:num>
  <w:num w:numId="7" w16cid:durableId="978069933">
    <w:abstractNumId w:val="3"/>
  </w:num>
  <w:num w:numId="8" w16cid:durableId="646057815">
    <w:abstractNumId w:val="31"/>
  </w:num>
  <w:num w:numId="9" w16cid:durableId="583340035">
    <w:abstractNumId w:val="12"/>
  </w:num>
  <w:num w:numId="10" w16cid:durableId="1677345799">
    <w:abstractNumId w:val="33"/>
  </w:num>
  <w:num w:numId="11" w16cid:durableId="1359814436">
    <w:abstractNumId w:val="30"/>
  </w:num>
  <w:num w:numId="12" w16cid:durableId="1248029739">
    <w:abstractNumId w:val="25"/>
  </w:num>
  <w:num w:numId="13" w16cid:durableId="1741978933">
    <w:abstractNumId w:val="28"/>
  </w:num>
  <w:num w:numId="14" w16cid:durableId="1560482658">
    <w:abstractNumId w:val="0"/>
  </w:num>
  <w:num w:numId="15" w16cid:durableId="749349201">
    <w:abstractNumId w:val="15"/>
  </w:num>
  <w:num w:numId="16" w16cid:durableId="1732728110">
    <w:abstractNumId w:val="32"/>
  </w:num>
  <w:num w:numId="17" w16cid:durableId="451166209">
    <w:abstractNumId w:val="8"/>
  </w:num>
  <w:num w:numId="18" w16cid:durableId="2126145578">
    <w:abstractNumId w:val="16"/>
  </w:num>
  <w:num w:numId="19" w16cid:durableId="2144809904">
    <w:abstractNumId w:val="11"/>
  </w:num>
  <w:num w:numId="20" w16cid:durableId="1365063243">
    <w:abstractNumId w:val="6"/>
  </w:num>
  <w:num w:numId="21" w16cid:durableId="975765931">
    <w:abstractNumId w:val="20"/>
  </w:num>
  <w:num w:numId="22" w16cid:durableId="922841680">
    <w:abstractNumId w:val="27"/>
  </w:num>
  <w:num w:numId="23" w16cid:durableId="270939811">
    <w:abstractNumId w:val="22"/>
  </w:num>
  <w:num w:numId="24" w16cid:durableId="1960598355">
    <w:abstractNumId w:val="13"/>
  </w:num>
  <w:num w:numId="25" w16cid:durableId="497812487">
    <w:abstractNumId w:val="9"/>
  </w:num>
  <w:num w:numId="26" w16cid:durableId="421342332">
    <w:abstractNumId w:val="7"/>
  </w:num>
  <w:num w:numId="27" w16cid:durableId="722868303">
    <w:abstractNumId w:val="2"/>
  </w:num>
  <w:num w:numId="28" w16cid:durableId="1654135312">
    <w:abstractNumId w:val="21"/>
  </w:num>
  <w:num w:numId="29" w16cid:durableId="1695883629">
    <w:abstractNumId w:val="24"/>
  </w:num>
  <w:num w:numId="30" w16cid:durableId="1239361164">
    <w:abstractNumId w:val="23"/>
  </w:num>
  <w:num w:numId="31" w16cid:durableId="1408453218">
    <w:abstractNumId w:val="2"/>
  </w:num>
  <w:num w:numId="32" w16cid:durableId="1081484796">
    <w:abstractNumId w:val="26"/>
  </w:num>
  <w:num w:numId="33" w16cid:durableId="1380665866">
    <w:abstractNumId w:val="14"/>
  </w:num>
  <w:num w:numId="34" w16cid:durableId="553781924">
    <w:abstractNumId w:val="17"/>
  </w:num>
  <w:num w:numId="35" w16cid:durableId="1199901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5B"/>
    <w:rsid w:val="0000369C"/>
    <w:rsid w:val="00026504"/>
    <w:rsid w:val="00073C25"/>
    <w:rsid w:val="000B0562"/>
    <w:rsid w:val="00111DE8"/>
    <w:rsid w:val="00112970"/>
    <w:rsid w:val="00113926"/>
    <w:rsid w:val="002009EB"/>
    <w:rsid w:val="00206877"/>
    <w:rsid w:val="00220F22"/>
    <w:rsid w:val="00224E16"/>
    <w:rsid w:val="00275777"/>
    <w:rsid w:val="002A20DC"/>
    <w:rsid w:val="00395DAF"/>
    <w:rsid w:val="00473EC1"/>
    <w:rsid w:val="004758A4"/>
    <w:rsid w:val="004A2EFB"/>
    <w:rsid w:val="004E2117"/>
    <w:rsid w:val="004E3A8F"/>
    <w:rsid w:val="004F6B61"/>
    <w:rsid w:val="00564245"/>
    <w:rsid w:val="005D489C"/>
    <w:rsid w:val="0062601A"/>
    <w:rsid w:val="00627622"/>
    <w:rsid w:val="006A548F"/>
    <w:rsid w:val="006B5513"/>
    <w:rsid w:val="006D41E0"/>
    <w:rsid w:val="00700F9C"/>
    <w:rsid w:val="007063E3"/>
    <w:rsid w:val="007A3857"/>
    <w:rsid w:val="007B49C7"/>
    <w:rsid w:val="007F1EE8"/>
    <w:rsid w:val="00830089"/>
    <w:rsid w:val="008502D1"/>
    <w:rsid w:val="00887971"/>
    <w:rsid w:val="00962898"/>
    <w:rsid w:val="00962EA8"/>
    <w:rsid w:val="009959FA"/>
    <w:rsid w:val="00AA3BEA"/>
    <w:rsid w:val="00AB0199"/>
    <w:rsid w:val="00B40AC8"/>
    <w:rsid w:val="00B80EB4"/>
    <w:rsid w:val="00BB0233"/>
    <w:rsid w:val="00BF24E3"/>
    <w:rsid w:val="00C74031"/>
    <w:rsid w:val="00C85F1A"/>
    <w:rsid w:val="00CA0D1E"/>
    <w:rsid w:val="00CF6039"/>
    <w:rsid w:val="00D225DE"/>
    <w:rsid w:val="00D71CB4"/>
    <w:rsid w:val="00DC27B7"/>
    <w:rsid w:val="00E0634A"/>
    <w:rsid w:val="00E62CB2"/>
    <w:rsid w:val="00E77C86"/>
    <w:rsid w:val="00E852FD"/>
    <w:rsid w:val="00EF335B"/>
    <w:rsid w:val="00F757B4"/>
    <w:rsid w:val="00F942A2"/>
    <w:rsid w:val="00F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034E2"/>
  <w15:chartTrackingRefBased/>
  <w15:docId w15:val="{BC23CD97-8F39-46F8-B906-DC8D5BB7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EB4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7B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EB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0EB4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EB4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0EB4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B80EB4"/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564245"/>
    <w:pPr>
      <w:widowControl w:val="0"/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245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757B4"/>
    <w:rPr>
      <w:rFonts w:asciiTheme="majorHAnsi" w:eastAsiaTheme="majorEastAsia" w:hAnsiTheme="majorHAnsi" w:cstheme="majorBidi"/>
      <w:sz w:val="26"/>
      <w:szCs w:val="26"/>
    </w:rPr>
  </w:style>
  <w:style w:type="character" w:styleId="Strong">
    <w:name w:val="Strong"/>
    <w:basedOn w:val="DefaultParagraphFont"/>
    <w:uiPriority w:val="22"/>
    <w:qFormat/>
    <w:rsid w:val="00AB0199"/>
    <w:rPr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3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35B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3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3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5</Pages>
  <Words>622</Words>
  <Characters>3853</Characters>
  <Application>Microsoft Office Word</Application>
  <DocSecurity>0</DocSecurity>
  <Lines>154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Hines</dc:creator>
  <cp:keywords/>
  <dc:description/>
  <cp:lastModifiedBy>Amanda Hines</cp:lastModifiedBy>
  <cp:revision>9</cp:revision>
  <dcterms:created xsi:type="dcterms:W3CDTF">2026-01-29T16:47:00Z</dcterms:created>
  <dcterms:modified xsi:type="dcterms:W3CDTF">2026-02-24T15:51:00Z</dcterms:modified>
</cp:coreProperties>
</file>